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013B9E">
        <w:tab/>
        <w:t>: Prof. Dr. Bilge UMAR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13B9E">
        <w:t>(Kurum)</w:t>
      </w:r>
      <w:r w:rsidR="00013B9E">
        <w:tab/>
        <w:t xml:space="preserve">: Yeditepe Üniversitesi </w:t>
      </w:r>
    </w:p>
    <w:p w:rsidR="00BA1DEB" w:rsidRDefault="00B04748" w:rsidP="00AF4033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  <w:bookmarkStart w:id="0" w:name="_GoBack"/>
      <w:bookmarkEnd w:id="0"/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013B9E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Türk İcra-İflas Hukukunda İptal Davası (Yıl: 1962</w:t>
      </w:r>
      <w:r w:rsidR="00D9512D">
        <w:t>)</w:t>
      </w:r>
    </w:p>
    <w:p w:rsidR="00D9512D" w:rsidRDefault="00D9512D" w:rsidP="00013B9E">
      <w:pPr>
        <w:pStyle w:val="ListeParagraf"/>
        <w:numPr>
          <w:ilvl w:val="0"/>
          <w:numId w:val="23"/>
        </w:numPr>
      </w:pPr>
      <w:r>
        <w:t>Tez Danışmanı</w:t>
      </w:r>
      <w:r>
        <w:tab/>
        <w:t>: ………………………………………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>: ………………………………………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013B9E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013B9E">
        <w:t xml:space="preserve">: İsbat Yükü  </w:t>
      </w:r>
      <w:r w:rsidR="00013B9E">
        <w:tab/>
      </w:r>
      <w:r w:rsidR="00013B9E">
        <w:tab/>
      </w:r>
      <w:r w:rsidR="00013B9E">
        <w:tab/>
        <w:t>(Yıl: 1967</w:t>
      </w:r>
      <w:r w:rsidR="00D9512D">
        <w:t>)</w:t>
      </w:r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13B9E" w:rsidRDefault="00013B9E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İcra ve İflas Hukukunun Tarihi Gelişmesi ve Genel Teorisi</w:t>
      </w:r>
    </w:p>
    <w:p w:rsidR="00711C4B" w:rsidRPr="00711C4B" w:rsidRDefault="00013B9E" w:rsidP="00013B9E">
      <w:pPr>
        <w:pStyle w:val="ListeParagraf"/>
      </w:pPr>
      <w:r>
        <w:tab/>
      </w:r>
      <w:r>
        <w:tab/>
      </w:r>
      <w:r>
        <w:tab/>
      </w:r>
      <w:r>
        <w:tab/>
        <w:t xml:space="preserve"> (Yıl:1974</w:t>
      </w:r>
      <w:r w:rsidR="000855E2">
        <w:t>)</w:t>
      </w:r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AE4" w:rsidRDefault="00200AE4" w:rsidP="00EE74CE">
      <w:pPr>
        <w:spacing w:after="0" w:line="240" w:lineRule="auto"/>
      </w:pPr>
      <w:r>
        <w:separator/>
      </w:r>
    </w:p>
  </w:endnote>
  <w:endnote w:type="continuationSeparator" w:id="0">
    <w:p w:rsidR="00200AE4" w:rsidRDefault="00200AE4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AE4" w:rsidRDefault="00200AE4" w:rsidP="00EE74CE">
      <w:pPr>
        <w:spacing w:after="0" w:line="240" w:lineRule="auto"/>
      </w:pPr>
      <w:r>
        <w:separator/>
      </w:r>
    </w:p>
  </w:footnote>
  <w:footnote w:type="continuationSeparator" w:id="0">
    <w:p w:rsidR="00200AE4" w:rsidRDefault="00200AE4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13B9E"/>
    <w:rsid w:val="00021FB2"/>
    <w:rsid w:val="000855E2"/>
    <w:rsid w:val="000A3ED9"/>
    <w:rsid w:val="000C6AA4"/>
    <w:rsid w:val="00115A27"/>
    <w:rsid w:val="00176A22"/>
    <w:rsid w:val="00200AE4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AF403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0A35B-89CF-47C9-A90C-CCD7D11D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9</cp:revision>
  <cp:lastPrinted>2015-10-06T13:23:00Z</cp:lastPrinted>
  <dcterms:created xsi:type="dcterms:W3CDTF">2015-08-07T12:00:00Z</dcterms:created>
  <dcterms:modified xsi:type="dcterms:W3CDTF">2016-03-02T09:34:00Z</dcterms:modified>
</cp:coreProperties>
</file>